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44" w:rsidRPr="00526644" w:rsidRDefault="00526644" w:rsidP="00526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644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26644" w:rsidRPr="00526644" w:rsidRDefault="00526644" w:rsidP="00526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644">
        <w:rPr>
          <w:rFonts w:ascii="Times New Roman" w:hAnsi="Times New Roman" w:cs="Times New Roman"/>
          <w:b/>
          <w:sz w:val="28"/>
          <w:szCs w:val="28"/>
        </w:rPr>
        <w:t>"Здоровье наших детей в наших руках"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Как укрепить здо</w:t>
      </w:r>
      <w:r>
        <w:rPr>
          <w:rFonts w:ascii="Times New Roman" w:hAnsi="Times New Roman" w:cs="Times New Roman"/>
          <w:sz w:val="28"/>
          <w:szCs w:val="28"/>
        </w:rPr>
        <w:t>ровье детей, избежать болезней?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Эти вопросы волнуют и родителей и педагогов, так как все мы хотим, чтобы наши дети год от года становились сильнее, вырастали и входили в большую жизнь не только знающими и образованными, но и закаленными и здоровыми. Сегодня сохранение и укрепление здоровья детей - одна из главных задач дошкольного учреждения. Мы призваны воспитать у дошкольника уважение к собственному здоровью и желание его беречь. Важно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Реализация задач, модели формирования основ культуры здоровья достигается в режимных процессах, через воспитание культурно-гигиенических навыков, а также средствами рационального питания. Все наши усилия направлены на оздоровление каждого ребёнка.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 xml:space="preserve">Одним из средств решения обозначенных задач становится применение </w:t>
      </w:r>
      <w:proofErr w:type="spellStart"/>
      <w:r w:rsidRPr="0052664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26644">
        <w:rPr>
          <w:rFonts w:ascii="Times New Roman" w:hAnsi="Times New Roman" w:cs="Times New Roman"/>
          <w:sz w:val="28"/>
          <w:szCs w:val="28"/>
        </w:rPr>
        <w:t xml:space="preserve"> технологий. </w:t>
      </w:r>
      <w:proofErr w:type="spellStart"/>
      <w:r w:rsidRPr="00526644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526644">
        <w:rPr>
          <w:rFonts w:ascii="Times New Roman" w:hAnsi="Times New Roman" w:cs="Times New Roman"/>
          <w:sz w:val="28"/>
          <w:szCs w:val="28"/>
        </w:rPr>
        <w:t xml:space="preserve"> педагогический процесс в нашем детском саду – это процесс воспитания и обучения детей дошкольного возраста в режиме </w:t>
      </w:r>
      <w:proofErr w:type="spellStart"/>
      <w:r w:rsidRPr="0052664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266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6644">
        <w:rPr>
          <w:rFonts w:ascii="Times New Roman" w:hAnsi="Times New Roman" w:cs="Times New Roman"/>
          <w:sz w:val="28"/>
          <w:szCs w:val="28"/>
        </w:rPr>
        <w:t>здоровьеобогащения</w:t>
      </w:r>
      <w:proofErr w:type="spellEnd"/>
      <w:r w:rsidRPr="00526644">
        <w:rPr>
          <w:rFonts w:ascii="Times New Roman" w:hAnsi="Times New Roman" w:cs="Times New Roman"/>
          <w:sz w:val="28"/>
          <w:szCs w:val="28"/>
        </w:rPr>
        <w:t>; процесс, направленный на обеспечение физического, психического и социального благополучия детей.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 xml:space="preserve">В детском саду мы реализуем следующие </w:t>
      </w:r>
      <w:proofErr w:type="spellStart"/>
      <w:r w:rsidRPr="0052664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26644">
        <w:rPr>
          <w:rFonts w:ascii="Times New Roman" w:hAnsi="Times New Roman" w:cs="Times New Roman"/>
          <w:sz w:val="28"/>
          <w:szCs w:val="28"/>
        </w:rPr>
        <w:t xml:space="preserve"> технологии: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 утренняя гимн</w:t>
      </w:r>
      <w:r>
        <w:rPr>
          <w:rFonts w:ascii="Times New Roman" w:hAnsi="Times New Roman" w:cs="Times New Roman"/>
          <w:sz w:val="28"/>
          <w:szCs w:val="28"/>
        </w:rPr>
        <w:t>астика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гимнастика для глаз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воздушные процедуры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пальчиковая гимнастика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артикуляционная гимнастика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массаж и самомассаж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дыхательная гимнастика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спортивные игры и упражнения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гимнастика пробуждения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 ходьба по массажным дорожкам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закаливание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физкультминутки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совместные досуги с родителями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Достичь положительных результатов в решении проблемы сохранения здоровья ребёнка можно лишь при согласованных действиях детского сада и семьи.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Родители - лучший пример для детей. «Родители являются первыми педагогами. Они обязаны заложить основы физического, нравственного и интеллектуального развития личности ребенка в младенческом возрасте» (п. 1 ст. 18 Закона РФ «Об образовании»).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В силу большой подражательности детей дошкольного возраста велика роль постоянного примера окружающих его взрослых - родителей, воспитателей, старших братьев и сестер — для поддержания стремления заниматься ежедневно физическими упражнениями, зарядкой, закаливанием.</w:t>
      </w:r>
    </w:p>
    <w:p w:rsidR="00526644" w:rsidRPr="00526644" w:rsidRDefault="00526644" w:rsidP="00526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Вряд ли можно найти родителей, которые не хотят, чтобы их дети росли здоровыми, а ведь для этого не так много и надо: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 xml:space="preserve">I. Прежде всего, необходимо активно использовать целебные природные факторы окружающей среды: чистую воду, ультрафиолетовые лучи солнечного света, чистый воздух, </w:t>
      </w:r>
      <w:proofErr w:type="spellStart"/>
      <w:r w:rsidRPr="00526644">
        <w:rPr>
          <w:rFonts w:ascii="Times New Roman" w:hAnsi="Times New Roman" w:cs="Times New Roman"/>
          <w:sz w:val="28"/>
          <w:szCs w:val="28"/>
        </w:rPr>
        <w:t>фитонцидные</w:t>
      </w:r>
      <w:proofErr w:type="spellEnd"/>
      <w:r w:rsidRPr="00526644">
        <w:rPr>
          <w:rFonts w:ascii="Times New Roman" w:hAnsi="Times New Roman" w:cs="Times New Roman"/>
          <w:sz w:val="28"/>
          <w:szCs w:val="28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</w:t>
      </w:r>
      <w:r>
        <w:rPr>
          <w:rFonts w:ascii="Times New Roman" w:hAnsi="Times New Roman" w:cs="Times New Roman"/>
          <w:sz w:val="28"/>
          <w:szCs w:val="28"/>
        </w:rPr>
        <w:t>ля жизнедеятельности организма.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 xml:space="preserve">II. Ребёнку необходим спокойный, доброжелательный психологический климат. 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это, мы всегда должны стараться быть в хорошем настроении. Так давайте же больше улыбаться </w:t>
      </w:r>
      <w:r>
        <w:rPr>
          <w:rFonts w:ascii="Times New Roman" w:hAnsi="Times New Roman" w:cs="Times New Roman"/>
          <w:sz w:val="28"/>
          <w:szCs w:val="28"/>
        </w:rPr>
        <w:t>и дарить радость друг другу!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III. Правильно организованный режим дня. Режим дисциплинирует детей, способствует формированию полезных привычек, приучает их к определённому ритму. Прогулка - один из существенных компонентов режима дня, повышает сопротивляемость организма, закаляет его. Хорошо сочетать прогулку со спортивными и подвижными играми. Важная составляющая часть режима – сон. Домашний режим ребёнка должен быть продолжением режима дня детского с</w:t>
      </w:r>
      <w:r>
        <w:rPr>
          <w:rFonts w:ascii="Times New Roman" w:hAnsi="Times New Roman" w:cs="Times New Roman"/>
          <w:sz w:val="28"/>
          <w:szCs w:val="28"/>
        </w:rPr>
        <w:t>ада, и особенно в выходные дни.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IV. Полноценное питание: включение в рацион продуктов, богатых витаминами А,В,С и</w:t>
      </w:r>
      <w:proofErr w:type="gramStart"/>
      <w:r w:rsidRPr="0052664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526644">
        <w:rPr>
          <w:rFonts w:ascii="Times New Roman" w:hAnsi="Times New Roman" w:cs="Times New Roman"/>
          <w:sz w:val="28"/>
          <w:szCs w:val="28"/>
        </w:rPr>
        <w:t>, минеральными солями и белком. Важен режим питания – соблюдение определённых интервалов между приёмами пищи.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V. 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</w:t>
      </w:r>
      <w:r>
        <w:rPr>
          <w:rFonts w:ascii="Times New Roman" w:hAnsi="Times New Roman" w:cs="Times New Roman"/>
          <w:sz w:val="28"/>
          <w:szCs w:val="28"/>
        </w:rPr>
        <w:t>общён к здоровому образу жизни.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VI. Для укрепления здоровья эффективны ходьба и бег, которые предохраняют организм человека от возникновения болезней. Они обладают выраженным тренирующим эффектом и спос</w:t>
      </w:r>
      <w:r>
        <w:rPr>
          <w:rFonts w:ascii="Times New Roman" w:hAnsi="Times New Roman" w:cs="Times New Roman"/>
          <w:sz w:val="28"/>
          <w:szCs w:val="28"/>
        </w:rPr>
        <w:t>обствуют закаливанию организма.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VII. Закаливание -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Широко используются и</w:t>
      </w:r>
      <w:r w:rsidR="00ED209F">
        <w:rPr>
          <w:rFonts w:ascii="Times New Roman" w:hAnsi="Times New Roman" w:cs="Times New Roman"/>
          <w:sz w:val="28"/>
          <w:szCs w:val="28"/>
        </w:rPr>
        <w:t xml:space="preserve"> такие методы закаливания: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 Контрастное воздушное закаливание (из</w:t>
      </w:r>
      <w:r w:rsidR="00ED2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209F">
        <w:rPr>
          <w:rFonts w:ascii="Times New Roman" w:hAnsi="Times New Roman" w:cs="Times New Roman"/>
          <w:sz w:val="28"/>
          <w:szCs w:val="28"/>
        </w:rPr>
        <w:t>тёплого</w:t>
      </w:r>
      <w:proofErr w:type="gramEnd"/>
      <w:r w:rsidR="00ED209F">
        <w:rPr>
          <w:rFonts w:ascii="Times New Roman" w:hAnsi="Times New Roman" w:cs="Times New Roman"/>
          <w:sz w:val="28"/>
          <w:szCs w:val="28"/>
        </w:rPr>
        <w:t xml:space="preserve"> в холодное помещение);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 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</w:t>
      </w:r>
      <w:r w:rsidR="00ED209F">
        <w:rPr>
          <w:rFonts w:ascii="Times New Roman" w:hAnsi="Times New Roman" w:cs="Times New Roman"/>
          <w:sz w:val="28"/>
          <w:szCs w:val="28"/>
        </w:rPr>
        <w:t>шается умственная деятельность.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 Контрастный душ – наиболее эффективный метод з</w:t>
      </w:r>
      <w:r w:rsidR="00ED209F">
        <w:rPr>
          <w:rFonts w:ascii="Times New Roman" w:hAnsi="Times New Roman" w:cs="Times New Roman"/>
          <w:sz w:val="28"/>
          <w:szCs w:val="28"/>
        </w:rPr>
        <w:t>акаливания в домашних условиях.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• Полоскание горла прохладной водой со снижением её температуры – метод профи</w:t>
      </w:r>
      <w:r w:rsidR="00ED209F">
        <w:rPr>
          <w:rFonts w:ascii="Times New Roman" w:hAnsi="Times New Roman" w:cs="Times New Roman"/>
          <w:sz w:val="28"/>
          <w:szCs w:val="28"/>
        </w:rPr>
        <w:t>лактики заболевания носоглотки.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</w:t>
      </w:r>
      <w:r w:rsidR="00ED209F">
        <w:rPr>
          <w:rFonts w:ascii="Times New Roman" w:hAnsi="Times New Roman" w:cs="Times New Roman"/>
          <w:sz w:val="28"/>
          <w:szCs w:val="28"/>
        </w:rPr>
        <w:t>, правильно подобранная одежда.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VII. 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</w:t>
      </w:r>
      <w:r w:rsidR="00ED209F">
        <w:rPr>
          <w:rFonts w:ascii="Times New Roman" w:hAnsi="Times New Roman" w:cs="Times New Roman"/>
          <w:sz w:val="28"/>
          <w:szCs w:val="28"/>
        </w:rPr>
        <w:t>ские процессы.</w:t>
      </w:r>
    </w:p>
    <w:p w:rsidR="00526644" w:rsidRPr="00526644" w:rsidRDefault="00526644" w:rsidP="00526644">
      <w:pPr>
        <w:jc w:val="both"/>
        <w:rPr>
          <w:rFonts w:ascii="Times New Roman" w:hAnsi="Times New Roman" w:cs="Times New Roman"/>
          <w:sz w:val="28"/>
          <w:szCs w:val="28"/>
        </w:rPr>
      </w:pPr>
      <w:r w:rsidRPr="00526644">
        <w:rPr>
          <w:rFonts w:ascii="Times New Roman" w:hAnsi="Times New Roman" w:cs="Times New Roman"/>
          <w:sz w:val="28"/>
          <w:szCs w:val="28"/>
        </w:rPr>
        <w:t>VIII. Удар по здоровью ребёнка наносят вредные наклонности родителей. Не секрет, что дети курящих отцов и матерей болеют бронхолёгочными заболева</w:t>
      </w:r>
      <w:r w:rsidR="00ED209F">
        <w:rPr>
          <w:rFonts w:ascii="Times New Roman" w:hAnsi="Times New Roman" w:cs="Times New Roman"/>
          <w:sz w:val="28"/>
          <w:szCs w:val="28"/>
        </w:rPr>
        <w:t>ниями чаще, чем дети некурящих.</w:t>
      </w:r>
    </w:p>
    <w:p w:rsidR="00526644" w:rsidRPr="00ED209F" w:rsidRDefault="00ED209F" w:rsidP="00ED2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209F">
        <w:rPr>
          <w:rFonts w:ascii="Times New Roman" w:hAnsi="Times New Roman" w:cs="Times New Roman"/>
          <w:b/>
          <w:sz w:val="28"/>
          <w:szCs w:val="28"/>
        </w:rPr>
        <w:t>ПОМНИТЕ - ЗДОРОВЬЕ НАШИХ ДЕТЕЙ</w:t>
      </w:r>
    </w:p>
    <w:p w:rsidR="00BC06EA" w:rsidRPr="00ED209F" w:rsidRDefault="00526644" w:rsidP="00ED2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9F">
        <w:rPr>
          <w:rFonts w:ascii="Times New Roman" w:hAnsi="Times New Roman" w:cs="Times New Roman"/>
          <w:b/>
          <w:sz w:val="28"/>
          <w:szCs w:val="28"/>
        </w:rPr>
        <w:t>В НАШИХ РУКАХ!</w:t>
      </w:r>
      <w:bookmarkEnd w:id="0"/>
    </w:p>
    <w:sectPr w:rsidR="00BC06EA" w:rsidRPr="00ED209F" w:rsidSect="0052664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1F"/>
    <w:rsid w:val="00526644"/>
    <w:rsid w:val="00625B1F"/>
    <w:rsid w:val="00BC06EA"/>
    <w:rsid w:val="00ED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B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5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B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2018-05-28T07:27:00Z</dcterms:created>
  <dcterms:modified xsi:type="dcterms:W3CDTF">2018-05-28T07:27:00Z</dcterms:modified>
</cp:coreProperties>
</file>